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C1F3A33" w14:textId="77777777" w:rsidR="004F2D09" w:rsidRPr="001923E8" w:rsidRDefault="004F2D09" w:rsidP="001923E8">
      <w:pPr>
        <w:pStyle w:val="NoSpacing"/>
        <w:spacing w:line="480" w:lineRule="auto"/>
        <w:rPr>
          <w:rFonts w:ascii="Times New Roman" w:hAnsi="Times New Roman" w:cs="Times New Roman"/>
          <w:sz w:val="24"/>
          <w:szCs w:val="24"/>
        </w:rPr>
      </w:pPr>
    </w:p>
    <w:p w14:paraId="15088B80" w14:textId="77777777" w:rsidR="004F2D09" w:rsidRPr="001923E8" w:rsidRDefault="004F2D09" w:rsidP="001923E8">
      <w:pPr>
        <w:pStyle w:val="NoSpacing"/>
        <w:spacing w:line="480" w:lineRule="auto"/>
        <w:rPr>
          <w:rFonts w:ascii="Times New Roman" w:hAnsi="Times New Roman" w:cs="Times New Roman"/>
          <w:sz w:val="24"/>
          <w:szCs w:val="24"/>
        </w:rPr>
      </w:pPr>
    </w:p>
    <w:p w14:paraId="03DC603B" w14:textId="77777777" w:rsidR="004F2D09" w:rsidRPr="001923E8" w:rsidRDefault="004F2D09" w:rsidP="001923E8">
      <w:pPr>
        <w:pStyle w:val="NoSpacing"/>
        <w:spacing w:line="480" w:lineRule="auto"/>
        <w:rPr>
          <w:rFonts w:ascii="Times New Roman" w:hAnsi="Times New Roman" w:cs="Times New Roman"/>
          <w:sz w:val="24"/>
          <w:szCs w:val="24"/>
        </w:rPr>
      </w:pPr>
    </w:p>
    <w:p w14:paraId="386469C9" w14:textId="77777777" w:rsidR="004F2D09" w:rsidRPr="001923E8" w:rsidRDefault="004F2D09" w:rsidP="001923E8">
      <w:pPr>
        <w:pStyle w:val="NoSpacing"/>
        <w:spacing w:line="480" w:lineRule="auto"/>
        <w:rPr>
          <w:rFonts w:ascii="Times New Roman" w:hAnsi="Times New Roman" w:cs="Times New Roman"/>
          <w:sz w:val="24"/>
          <w:szCs w:val="24"/>
        </w:rPr>
      </w:pPr>
    </w:p>
    <w:p w14:paraId="7F3B2041" w14:textId="77777777" w:rsidR="004F2D09" w:rsidRPr="001923E8" w:rsidRDefault="004F2D09" w:rsidP="001923E8">
      <w:pPr>
        <w:pStyle w:val="NoSpacing"/>
        <w:spacing w:line="480" w:lineRule="auto"/>
        <w:rPr>
          <w:rFonts w:ascii="Times New Roman" w:hAnsi="Times New Roman" w:cs="Times New Roman"/>
          <w:sz w:val="24"/>
          <w:szCs w:val="24"/>
        </w:rPr>
      </w:pPr>
    </w:p>
    <w:p w14:paraId="1A514E75" w14:textId="77777777" w:rsidR="004F2D09" w:rsidRPr="001923E8" w:rsidRDefault="004F2D09" w:rsidP="001923E8">
      <w:pPr>
        <w:pStyle w:val="NoSpacing"/>
        <w:spacing w:line="480" w:lineRule="auto"/>
        <w:rPr>
          <w:rFonts w:ascii="Times New Roman" w:hAnsi="Times New Roman" w:cs="Times New Roman"/>
          <w:sz w:val="24"/>
          <w:szCs w:val="24"/>
        </w:rPr>
      </w:pPr>
    </w:p>
    <w:p w14:paraId="3C3BA743" w14:textId="77777777" w:rsidR="004F2D09" w:rsidRPr="001923E8" w:rsidRDefault="004F2D09" w:rsidP="001923E8">
      <w:pPr>
        <w:pStyle w:val="NoSpacing"/>
        <w:spacing w:line="480" w:lineRule="auto"/>
        <w:rPr>
          <w:rFonts w:ascii="Times New Roman" w:hAnsi="Times New Roman" w:cs="Times New Roman"/>
          <w:sz w:val="24"/>
          <w:szCs w:val="24"/>
        </w:rPr>
      </w:pPr>
    </w:p>
    <w:p w14:paraId="578C7720" w14:textId="77777777" w:rsidR="004F2D09" w:rsidRPr="001923E8" w:rsidRDefault="004F2D09" w:rsidP="001923E8">
      <w:pPr>
        <w:pStyle w:val="NoSpacing"/>
        <w:spacing w:line="480" w:lineRule="auto"/>
        <w:rPr>
          <w:rFonts w:ascii="Times New Roman" w:hAnsi="Times New Roman" w:cs="Times New Roman"/>
          <w:sz w:val="24"/>
          <w:szCs w:val="24"/>
        </w:rPr>
      </w:pPr>
    </w:p>
    <w:p w14:paraId="42C2F2E6" w14:textId="77777777" w:rsidR="004F2D09" w:rsidRPr="001923E8" w:rsidRDefault="004F2D09" w:rsidP="001923E8">
      <w:pPr>
        <w:pStyle w:val="NoSpacing"/>
        <w:spacing w:line="480" w:lineRule="auto"/>
        <w:rPr>
          <w:rFonts w:ascii="Times New Roman" w:hAnsi="Times New Roman" w:cs="Times New Roman"/>
          <w:sz w:val="24"/>
          <w:szCs w:val="24"/>
        </w:rPr>
      </w:pPr>
    </w:p>
    <w:p w14:paraId="4BED2716" w14:textId="77777777" w:rsidR="004F2D09" w:rsidRPr="001923E8" w:rsidRDefault="004F2D09" w:rsidP="001923E8">
      <w:pPr>
        <w:pStyle w:val="NoSpacing"/>
        <w:spacing w:line="480" w:lineRule="auto"/>
        <w:rPr>
          <w:rFonts w:ascii="Times New Roman" w:hAnsi="Times New Roman" w:cs="Times New Roman"/>
          <w:sz w:val="24"/>
          <w:szCs w:val="24"/>
        </w:rPr>
      </w:pPr>
    </w:p>
    <w:p w14:paraId="64016669" w14:textId="77777777" w:rsidR="004F2D09" w:rsidRPr="001923E8" w:rsidRDefault="004F2D09" w:rsidP="001923E8">
      <w:pPr>
        <w:pStyle w:val="NoSpacing"/>
        <w:spacing w:line="480" w:lineRule="auto"/>
        <w:rPr>
          <w:rFonts w:ascii="Times New Roman" w:hAnsi="Times New Roman" w:cs="Times New Roman"/>
          <w:sz w:val="24"/>
          <w:szCs w:val="24"/>
        </w:rPr>
      </w:pPr>
    </w:p>
    <w:p w14:paraId="24C2A7CF" w14:textId="1BA37249" w:rsidR="00EC2403" w:rsidRPr="001923E8" w:rsidRDefault="00E0388B" w:rsidP="001923E8">
      <w:pPr>
        <w:pStyle w:val="NoSpacing"/>
        <w:spacing w:line="480" w:lineRule="auto"/>
        <w:jc w:val="center"/>
        <w:rPr>
          <w:rFonts w:ascii="Times New Roman" w:hAnsi="Times New Roman" w:cs="Times New Roman"/>
          <w:sz w:val="24"/>
          <w:szCs w:val="24"/>
        </w:rPr>
      </w:pPr>
      <w:bookmarkStart w:id="0" w:name="_Hlk44804631"/>
      <w:r>
        <w:rPr>
          <w:rFonts w:ascii="Times New Roman" w:hAnsi="Times New Roman" w:cs="Times New Roman"/>
          <w:sz w:val="24"/>
          <w:szCs w:val="24"/>
        </w:rPr>
        <w:t>New World</w:t>
      </w:r>
    </w:p>
    <w:bookmarkEnd w:id="0"/>
    <w:p w14:paraId="5AAC659F" w14:textId="77777777" w:rsidR="004F2D09" w:rsidRPr="001923E8" w:rsidRDefault="004F2D09" w:rsidP="001923E8">
      <w:pPr>
        <w:pStyle w:val="NoSpacing"/>
        <w:spacing w:line="480" w:lineRule="auto"/>
        <w:jc w:val="center"/>
        <w:rPr>
          <w:rFonts w:ascii="Times New Roman" w:hAnsi="Times New Roman" w:cs="Times New Roman"/>
          <w:sz w:val="24"/>
          <w:szCs w:val="24"/>
        </w:rPr>
      </w:pPr>
      <w:r w:rsidRPr="001923E8">
        <w:rPr>
          <w:rFonts w:ascii="Times New Roman" w:hAnsi="Times New Roman" w:cs="Times New Roman"/>
          <w:sz w:val="24"/>
          <w:szCs w:val="24"/>
        </w:rPr>
        <w:t>Institution Affiliation</w:t>
      </w:r>
    </w:p>
    <w:p w14:paraId="22C37229" w14:textId="77777777" w:rsidR="004F2D09" w:rsidRPr="001923E8" w:rsidRDefault="004F2D09" w:rsidP="001923E8">
      <w:pPr>
        <w:pStyle w:val="NoSpacing"/>
        <w:spacing w:line="480" w:lineRule="auto"/>
        <w:jc w:val="center"/>
        <w:rPr>
          <w:rFonts w:ascii="Times New Roman" w:hAnsi="Times New Roman" w:cs="Times New Roman"/>
          <w:sz w:val="24"/>
          <w:szCs w:val="24"/>
        </w:rPr>
      </w:pPr>
      <w:r w:rsidRPr="001923E8">
        <w:rPr>
          <w:rFonts w:ascii="Times New Roman" w:hAnsi="Times New Roman" w:cs="Times New Roman"/>
          <w:sz w:val="24"/>
          <w:szCs w:val="24"/>
        </w:rPr>
        <w:t>Student Name</w:t>
      </w:r>
    </w:p>
    <w:p w14:paraId="3EFF49DD" w14:textId="77777777" w:rsidR="004F2D09" w:rsidRPr="001923E8" w:rsidRDefault="004F2D09" w:rsidP="001923E8">
      <w:pPr>
        <w:pStyle w:val="NoSpacing"/>
        <w:spacing w:line="480" w:lineRule="auto"/>
        <w:jc w:val="center"/>
        <w:rPr>
          <w:rFonts w:ascii="Times New Roman" w:hAnsi="Times New Roman" w:cs="Times New Roman"/>
          <w:sz w:val="24"/>
          <w:szCs w:val="24"/>
        </w:rPr>
      </w:pPr>
      <w:r w:rsidRPr="001923E8">
        <w:rPr>
          <w:rFonts w:ascii="Times New Roman" w:hAnsi="Times New Roman" w:cs="Times New Roman"/>
          <w:sz w:val="24"/>
          <w:szCs w:val="24"/>
        </w:rPr>
        <w:t>Date</w:t>
      </w:r>
    </w:p>
    <w:p w14:paraId="62C17B40" w14:textId="77777777" w:rsidR="004F2D09" w:rsidRPr="001923E8" w:rsidRDefault="004F2D09" w:rsidP="001923E8">
      <w:pPr>
        <w:pStyle w:val="NoSpacing"/>
        <w:spacing w:line="480" w:lineRule="auto"/>
        <w:jc w:val="center"/>
        <w:rPr>
          <w:rFonts w:ascii="Times New Roman" w:hAnsi="Times New Roman" w:cs="Times New Roman"/>
          <w:sz w:val="24"/>
          <w:szCs w:val="24"/>
        </w:rPr>
      </w:pPr>
    </w:p>
    <w:p w14:paraId="33A22988" w14:textId="77777777" w:rsidR="004F2D09" w:rsidRPr="001923E8" w:rsidRDefault="004F2D09" w:rsidP="001923E8">
      <w:pPr>
        <w:pStyle w:val="NoSpacing"/>
        <w:spacing w:line="480" w:lineRule="auto"/>
        <w:rPr>
          <w:rFonts w:ascii="Times New Roman" w:hAnsi="Times New Roman" w:cs="Times New Roman"/>
          <w:sz w:val="24"/>
          <w:szCs w:val="24"/>
        </w:rPr>
      </w:pPr>
    </w:p>
    <w:p w14:paraId="6F2013BB" w14:textId="77777777" w:rsidR="004F2D09" w:rsidRPr="001923E8" w:rsidRDefault="004F2D09" w:rsidP="001923E8">
      <w:pPr>
        <w:pStyle w:val="NoSpacing"/>
        <w:spacing w:line="480" w:lineRule="auto"/>
        <w:rPr>
          <w:rFonts w:ascii="Times New Roman" w:hAnsi="Times New Roman" w:cs="Times New Roman"/>
          <w:sz w:val="24"/>
          <w:szCs w:val="24"/>
        </w:rPr>
      </w:pPr>
    </w:p>
    <w:p w14:paraId="3CA1D828" w14:textId="77777777" w:rsidR="004F2D09" w:rsidRPr="001923E8" w:rsidRDefault="004F2D09" w:rsidP="001923E8">
      <w:pPr>
        <w:pStyle w:val="NoSpacing"/>
        <w:spacing w:line="480" w:lineRule="auto"/>
        <w:rPr>
          <w:rFonts w:ascii="Times New Roman" w:hAnsi="Times New Roman" w:cs="Times New Roman"/>
          <w:sz w:val="24"/>
          <w:szCs w:val="24"/>
        </w:rPr>
      </w:pPr>
    </w:p>
    <w:p w14:paraId="27EE4DAD" w14:textId="77777777" w:rsidR="004F2D09" w:rsidRPr="001923E8" w:rsidRDefault="004F2D09" w:rsidP="001923E8">
      <w:pPr>
        <w:pStyle w:val="NoSpacing"/>
        <w:spacing w:line="480" w:lineRule="auto"/>
        <w:rPr>
          <w:rFonts w:ascii="Times New Roman" w:hAnsi="Times New Roman" w:cs="Times New Roman"/>
          <w:sz w:val="24"/>
          <w:szCs w:val="24"/>
        </w:rPr>
      </w:pPr>
    </w:p>
    <w:p w14:paraId="7C26A2D6" w14:textId="77777777" w:rsidR="004F2D09" w:rsidRPr="001923E8" w:rsidRDefault="004F2D09" w:rsidP="001923E8">
      <w:pPr>
        <w:pStyle w:val="NoSpacing"/>
        <w:spacing w:line="480" w:lineRule="auto"/>
        <w:rPr>
          <w:rFonts w:ascii="Times New Roman" w:hAnsi="Times New Roman" w:cs="Times New Roman"/>
          <w:sz w:val="24"/>
          <w:szCs w:val="24"/>
        </w:rPr>
      </w:pPr>
    </w:p>
    <w:p w14:paraId="7141E666" w14:textId="77777777" w:rsidR="004F2D09" w:rsidRPr="001923E8" w:rsidRDefault="004F2D09" w:rsidP="001923E8">
      <w:pPr>
        <w:pStyle w:val="NoSpacing"/>
        <w:spacing w:line="480" w:lineRule="auto"/>
        <w:rPr>
          <w:rFonts w:ascii="Times New Roman" w:hAnsi="Times New Roman" w:cs="Times New Roman"/>
          <w:sz w:val="24"/>
          <w:szCs w:val="24"/>
        </w:rPr>
      </w:pPr>
    </w:p>
    <w:p w14:paraId="795D0292" w14:textId="00389D58" w:rsidR="001923E8" w:rsidRPr="001923E8" w:rsidRDefault="001923E8" w:rsidP="001923E8">
      <w:pPr>
        <w:pStyle w:val="NoSpacing"/>
        <w:spacing w:line="480" w:lineRule="auto"/>
        <w:rPr>
          <w:rFonts w:ascii="Times New Roman" w:hAnsi="Times New Roman" w:cs="Times New Roman"/>
          <w:sz w:val="24"/>
          <w:szCs w:val="24"/>
        </w:rPr>
      </w:pPr>
    </w:p>
    <w:p w14:paraId="18E21A28" w14:textId="791271D8" w:rsidR="00E0388B" w:rsidRDefault="00E0388B" w:rsidP="00811BF6">
      <w:pPr>
        <w:pStyle w:val="NoSpacing"/>
        <w:spacing w:line="480" w:lineRule="auto"/>
        <w:rPr>
          <w:rFonts w:ascii="Times New Roman" w:hAnsi="Times New Roman" w:cs="Times New Roman"/>
          <w:sz w:val="24"/>
          <w:szCs w:val="24"/>
        </w:rPr>
      </w:pPr>
    </w:p>
    <w:p w14:paraId="53A65E1C" w14:textId="77777777" w:rsidR="00811BF6" w:rsidRPr="007E2BD5" w:rsidRDefault="00811BF6" w:rsidP="00811BF6">
      <w:pPr>
        <w:pStyle w:val="NoSpacing"/>
        <w:spacing w:line="480" w:lineRule="auto"/>
        <w:rPr>
          <w:rFonts w:ascii="Times New Roman" w:hAnsi="Times New Roman" w:cs="Times New Roman"/>
          <w:sz w:val="24"/>
          <w:szCs w:val="24"/>
        </w:rPr>
      </w:pPr>
    </w:p>
    <w:p w14:paraId="35123697" w14:textId="77777777" w:rsidR="00E0388B" w:rsidRPr="007E2BD5" w:rsidRDefault="00E0388B" w:rsidP="00E0388B">
      <w:pPr>
        <w:spacing w:line="480" w:lineRule="auto"/>
        <w:jc w:val="center"/>
        <w:rPr>
          <w:rFonts w:ascii="Times New Roman" w:hAnsi="Times New Roman" w:cs="Times New Roman"/>
          <w:b/>
          <w:bCs/>
          <w:sz w:val="24"/>
          <w:szCs w:val="24"/>
        </w:rPr>
      </w:pPr>
      <w:r w:rsidRPr="007E2BD5">
        <w:rPr>
          <w:rFonts w:ascii="Times New Roman" w:hAnsi="Times New Roman" w:cs="Times New Roman"/>
          <w:b/>
          <w:bCs/>
          <w:sz w:val="24"/>
          <w:szCs w:val="24"/>
        </w:rPr>
        <w:lastRenderedPageBreak/>
        <w:t>Introduction</w:t>
      </w:r>
    </w:p>
    <w:p w14:paraId="16C51254" w14:textId="4532C791" w:rsidR="00E0388B" w:rsidRPr="007E2BD5" w:rsidRDefault="00E0388B" w:rsidP="00E0388B">
      <w:pPr>
        <w:spacing w:line="480" w:lineRule="auto"/>
        <w:ind w:firstLine="720"/>
        <w:rPr>
          <w:rFonts w:ascii="Times New Roman" w:hAnsi="Times New Roman" w:cs="Times New Roman"/>
          <w:sz w:val="24"/>
          <w:szCs w:val="24"/>
        </w:rPr>
      </w:pPr>
      <w:r w:rsidRPr="007E2BD5">
        <w:rPr>
          <w:rFonts w:ascii="Times New Roman" w:hAnsi="Times New Roman" w:cs="Times New Roman"/>
          <w:sz w:val="24"/>
          <w:szCs w:val="24"/>
        </w:rPr>
        <w:t>Many phenomena are accredited with the discovery of the new world. However, the two main ones are the Columbus first voyage that happened in 1492 and the American revolution that happened in 1789</w:t>
      </w:r>
      <w:sdt>
        <w:sdtPr>
          <w:rPr>
            <w:rFonts w:ascii="Times New Roman" w:hAnsi="Times New Roman" w:cs="Times New Roman"/>
            <w:sz w:val="24"/>
            <w:szCs w:val="24"/>
          </w:rPr>
          <w:id w:val="-1159383404"/>
          <w:citation/>
        </w:sdtPr>
        <w:sdtEndPr/>
        <w:sdtContent>
          <w:r w:rsidRPr="007E2BD5">
            <w:rPr>
              <w:rFonts w:ascii="Times New Roman" w:hAnsi="Times New Roman" w:cs="Times New Roman"/>
              <w:sz w:val="24"/>
              <w:szCs w:val="24"/>
            </w:rPr>
            <w:fldChar w:fldCharType="begin"/>
          </w:r>
          <w:r w:rsidRPr="007E2BD5">
            <w:rPr>
              <w:rFonts w:ascii="Times New Roman" w:hAnsi="Times New Roman" w:cs="Times New Roman"/>
              <w:sz w:val="24"/>
              <w:szCs w:val="24"/>
            </w:rPr>
            <w:instrText xml:space="preserve"> CITATION Tar13 \l 1033 </w:instrText>
          </w:r>
          <w:r w:rsidRPr="007E2BD5">
            <w:rPr>
              <w:rFonts w:ascii="Times New Roman" w:hAnsi="Times New Roman" w:cs="Times New Roman"/>
              <w:sz w:val="24"/>
              <w:szCs w:val="24"/>
            </w:rPr>
            <w:fldChar w:fldCharType="separate"/>
          </w:r>
          <w:r w:rsidRPr="007E2BD5">
            <w:rPr>
              <w:rFonts w:ascii="Times New Roman" w:hAnsi="Times New Roman" w:cs="Times New Roman"/>
              <w:noProof/>
              <w:sz w:val="24"/>
              <w:szCs w:val="24"/>
            </w:rPr>
            <w:t xml:space="preserve"> (Tarrow &amp; Verrazano, 2013)</w:t>
          </w:r>
          <w:r w:rsidRPr="007E2BD5">
            <w:rPr>
              <w:rFonts w:ascii="Times New Roman" w:hAnsi="Times New Roman" w:cs="Times New Roman"/>
              <w:sz w:val="24"/>
              <w:szCs w:val="24"/>
            </w:rPr>
            <w:fldChar w:fldCharType="end"/>
          </w:r>
        </w:sdtContent>
      </w:sdt>
      <w:r w:rsidRPr="007E2BD5">
        <w:rPr>
          <w:rFonts w:ascii="Times New Roman" w:hAnsi="Times New Roman" w:cs="Times New Roman"/>
          <w:sz w:val="24"/>
          <w:szCs w:val="24"/>
        </w:rPr>
        <w:t>. The period between Columbus’s first voyage in 1492 and the American revolution various significant events happened and most of these events are significant in the development of the new world. The main three events that happened between 1492 and 1789 include Columbus lea</w:t>
      </w:r>
      <w:r w:rsidR="004802CA">
        <w:rPr>
          <w:rFonts w:ascii="Times New Roman" w:hAnsi="Times New Roman" w:cs="Times New Roman"/>
          <w:sz w:val="24"/>
          <w:szCs w:val="24"/>
        </w:rPr>
        <w:t>ding</w:t>
      </w:r>
      <w:r w:rsidRPr="007E2BD5">
        <w:rPr>
          <w:rFonts w:ascii="Times New Roman" w:hAnsi="Times New Roman" w:cs="Times New Roman"/>
          <w:sz w:val="24"/>
          <w:szCs w:val="24"/>
        </w:rPr>
        <w:t xml:space="preserve"> </w:t>
      </w:r>
      <w:r w:rsidR="004802CA">
        <w:rPr>
          <w:rFonts w:ascii="Times New Roman" w:hAnsi="Times New Roman" w:cs="Times New Roman"/>
          <w:sz w:val="24"/>
          <w:szCs w:val="24"/>
        </w:rPr>
        <w:t>the</w:t>
      </w:r>
      <w:r w:rsidRPr="007E2BD5">
        <w:rPr>
          <w:rFonts w:ascii="Times New Roman" w:hAnsi="Times New Roman" w:cs="Times New Roman"/>
          <w:sz w:val="24"/>
          <w:szCs w:val="24"/>
        </w:rPr>
        <w:t xml:space="preserve"> ships out of </w:t>
      </w:r>
      <w:r w:rsidR="004802CA">
        <w:rPr>
          <w:rFonts w:ascii="Times New Roman" w:hAnsi="Times New Roman" w:cs="Times New Roman"/>
          <w:sz w:val="24"/>
          <w:szCs w:val="24"/>
        </w:rPr>
        <w:t>S</w:t>
      </w:r>
      <w:r w:rsidRPr="007E2BD5">
        <w:rPr>
          <w:rFonts w:ascii="Times New Roman" w:hAnsi="Times New Roman" w:cs="Times New Roman"/>
          <w:sz w:val="24"/>
          <w:szCs w:val="24"/>
        </w:rPr>
        <w:t>pan</w:t>
      </w:r>
      <w:r w:rsidR="004802CA">
        <w:rPr>
          <w:rFonts w:ascii="Times New Roman" w:hAnsi="Times New Roman" w:cs="Times New Roman"/>
          <w:sz w:val="24"/>
          <w:szCs w:val="24"/>
        </w:rPr>
        <w:t xml:space="preserve"> </w:t>
      </w:r>
      <w:r w:rsidRPr="007E2BD5">
        <w:rPr>
          <w:rFonts w:ascii="Times New Roman" w:hAnsi="Times New Roman" w:cs="Times New Roman"/>
          <w:sz w:val="24"/>
          <w:szCs w:val="24"/>
        </w:rPr>
        <w:t>in 1492, the Stamp Act and the Boston massacre. hence, it's important to discuss these events in detail.</w:t>
      </w:r>
    </w:p>
    <w:p w14:paraId="215CE155" w14:textId="77777777" w:rsidR="00E0388B" w:rsidRPr="007E2BD5" w:rsidRDefault="00E0388B" w:rsidP="00E0388B">
      <w:pPr>
        <w:spacing w:line="480" w:lineRule="auto"/>
        <w:ind w:firstLine="720"/>
        <w:jc w:val="center"/>
        <w:rPr>
          <w:rFonts w:ascii="Times New Roman" w:hAnsi="Times New Roman" w:cs="Times New Roman"/>
          <w:b/>
          <w:bCs/>
          <w:sz w:val="24"/>
          <w:szCs w:val="24"/>
        </w:rPr>
      </w:pPr>
      <w:r w:rsidRPr="007E2BD5">
        <w:rPr>
          <w:rFonts w:ascii="Times New Roman" w:hAnsi="Times New Roman" w:cs="Times New Roman"/>
          <w:b/>
          <w:bCs/>
          <w:sz w:val="24"/>
          <w:szCs w:val="24"/>
        </w:rPr>
        <w:t>The Body</w:t>
      </w:r>
    </w:p>
    <w:p w14:paraId="033D31EE" w14:textId="77777777" w:rsidR="00E0388B" w:rsidRPr="007E2BD5" w:rsidRDefault="00E0388B" w:rsidP="00E0388B">
      <w:pPr>
        <w:spacing w:line="480" w:lineRule="auto"/>
        <w:rPr>
          <w:rFonts w:ascii="Times New Roman" w:hAnsi="Times New Roman" w:cs="Times New Roman"/>
          <w:b/>
          <w:bCs/>
          <w:sz w:val="24"/>
          <w:szCs w:val="24"/>
        </w:rPr>
      </w:pPr>
      <w:r w:rsidRPr="007E2BD5">
        <w:rPr>
          <w:rFonts w:ascii="Times New Roman" w:hAnsi="Times New Roman" w:cs="Times New Roman"/>
          <w:b/>
          <w:bCs/>
          <w:sz w:val="24"/>
          <w:szCs w:val="24"/>
        </w:rPr>
        <w:t>The three significant events</w:t>
      </w:r>
    </w:p>
    <w:p w14:paraId="5DB125D7" w14:textId="5397CCDE" w:rsidR="00E0388B" w:rsidRPr="007E2BD5" w:rsidRDefault="00E0388B" w:rsidP="00E0388B">
      <w:pPr>
        <w:spacing w:line="480" w:lineRule="auto"/>
        <w:ind w:firstLine="720"/>
        <w:rPr>
          <w:rFonts w:ascii="Times New Roman" w:hAnsi="Times New Roman" w:cs="Times New Roman"/>
          <w:sz w:val="24"/>
          <w:szCs w:val="24"/>
        </w:rPr>
      </w:pPr>
      <w:r w:rsidRPr="007E2BD5">
        <w:rPr>
          <w:rFonts w:ascii="Times New Roman" w:hAnsi="Times New Roman" w:cs="Times New Roman"/>
          <w:sz w:val="24"/>
          <w:szCs w:val="24"/>
        </w:rPr>
        <w:t xml:space="preserve">On August 3, 1492, Columbus’s led his three ships out of the Spanish port of Palos. The main reason for </w:t>
      </w:r>
      <w:r w:rsidR="004802CA">
        <w:rPr>
          <w:rFonts w:ascii="Times New Roman" w:hAnsi="Times New Roman" w:cs="Times New Roman"/>
          <w:sz w:val="24"/>
          <w:szCs w:val="24"/>
        </w:rPr>
        <w:t xml:space="preserve">doing this </w:t>
      </w:r>
      <w:r w:rsidRPr="007E2BD5">
        <w:rPr>
          <w:rFonts w:ascii="Times New Roman" w:hAnsi="Times New Roman" w:cs="Times New Roman"/>
          <w:sz w:val="24"/>
          <w:szCs w:val="24"/>
        </w:rPr>
        <w:t xml:space="preserve">was to sail to reach Asia where there were plenty of valuable resources such as pearls and gold.  However, the trip to Asia </w:t>
      </w:r>
      <w:r w:rsidR="004802CA">
        <w:rPr>
          <w:rFonts w:ascii="Times New Roman" w:hAnsi="Times New Roman" w:cs="Times New Roman"/>
          <w:sz w:val="24"/>
          <w:szCs w:val="24"/>
        </w:rPr>
        <w:t>took long than it was expected</w:t>
      </w:r>
      <w:r w:rsidRPr="007E2BD5">
        <w:rPr>
          <w:rFonts w:ascii="Times New Roman" w:hAnsi="Times New Roman" w:cs="Times New Roman"/>
          <w:sz w:val="24"/>
          <w:szCs w:val="24"/>
        </w:rPr>
        <w:t xml:space="preserve">. To keep his crew motivated that the trip was not that long, Columbus used two sets of logs. One of the logs was used to show the true distance that they traveled each day and this log was kept a secret </w:t>
      </w:r>
      <w:sdt>
        <w:sdtPr>
          <w:rPr>
            <w:rFonts w:ascii="Times New Roman" w:hAnsi="Times New Roman" w:cs="Times New Roman"/>
            <w:sz w:val="24"/>
            <w:szCs w:val="24"/>
          </w:rPr>
          <w:id w:val="-100954587"/>
          <w:citation/>
        </w:sdtPr>
        <w:sdtEndPr/>
        <w:sdtContent>
          <w:r w:rsidRPr="007E2BD5">
            <w:rPr>
              <w:rFonts w:ascii="Times New Roman" w:hAnsi="Times New Roman" w:cs="Times New Roman"/>
              <w:sz w:val="24"/>
              <w:szCs w:val="24"/>
            </w:rPr>
            <w:fldChar w:fldCharType="begin"/>
          </w:r>
          <w:r w:rsidRPr="007E2BD5">
            <w:rPr>
              <w:rFonts w:ascii="Times New Roman" w:hAnsi="Times New Roman" w:cs="Times New Roman"/>
              <w:sz w:val="24"/>
              <w:szCs w:val="24"/>
            </w:rPr>
            <w:instrText xml:space="preserve"> CITATION Tar13 \l 1033 </w:instrText>
          </w:r>
          <w:r w:rsidRPr="007E2BD5">
            <w:rPr>
              <w:rFonts w:ascii="Times New Roman" w:hAnsi="Times New Roman" w:cs="Times New Roman"/>
              <w:sz w:val="24"/>
              <w:szCs w:val="24"/>
            </w:rPr>
            <w:fldChar w:fldCharType="separate"/>
          </w:r>
          <w:r w:rsidRPr="007E2BD5">
            <w:rPr>
              <w:rFonts w:ascii="Times New Roman" w:hAnsi="Times New Roman" w:cs="Times New Roman"/>
              <w:noProof/>
              <w:sz w:val="24"/>
              <w:szCs w:val="24"/>
            </w:rPr>
            <w:t>(Tarrow &amp; Verrazano, 2013)</w:t>
          </w:r>
          <w:r w:rsidRPr="007E2BD5">
            <w:rPr>
              <w:rFonts w:ascii="Times New Roman" w:hAnsi="Times New Roman" w:cs="Times New Roman"/>
              <w:sz w:val="24"/>
              <w:szCs w:val="24"/>
            </w:rPr>
            <w:fldChar w:fldCharType="end"/>
          </w:r>
        </w:sdtContent>
      </w:sdt>
      <w:r w:rsidRPr="007E2BD5">
        <w:rPr>
          <w:rFonts w:ascii="Times New Roman" w:hAnsi="Times New Roman" w:cs="Times New Roman"/>
          <w:sz w:val="24"/>
          <w:szCs w:val="24"/>
        </w:rPr>
        <w:t>. the other log showed a lesser distance and it was used to calm the crew’s anxiety. This event was significant because it enabled Columbus to discover new Southern trade routes that will be used to carry goods to the new world.</w:t>
      </w:r>
    </w:p>
    <w:p w14:paraId="700593A7" w14:textId="77777777" w:rsidR="00E0388B" w:rsidRPr="007E2BD5" w:rsidRDefault="00E0388B" w:rsidP="00E0388B">
      <w:pPr>
        <w:spacing w:line="480" w:lineRule="auto"/>
        <w:ind w:firstLine="720"/>
        <w:rPr>
          <w:rFonts w:ascii="Times New Roman" w:hAnsi="Times New Roman" w:cs="Times New Roman"/>
          <w:sz w:val="24"/>
          <w:szCs w:val="24"/>
        </w:rPr>
      </w:pPr>
      <w:r w:rsidRPr="007E2BD5">
        <w:rPr>
          <w:rFonts w:ascii="Times New Roman" w:hAnsi="Times New Roman" w:cs="Times New Roman"/>
          <w:sz w:val="24"/>
          <w:szCs w:val="24"/>
        </w:rPr>
        <w:t xml:space="preserve">The stamp Act is another very significant event. The Stam Act is considered one of the events that led to the American revolution in 1789. The act was passed in 1765 by the British parliament (REFERENCE). The existing evidence has shown that after the seven years of war, the British Empire was deep in debt. To settle its debt, the British empire started levying tax on all American colonists. However, the move was not well received by the </w:t>
      </w:r>
      <w:r w:rsidRPr="007E2BD5">
        <w:rPr>
          <w:rFonts w:ascii="Times New Roman" w:hAnsi="Times New Roman" w:cs="Times New Roman"/>
          <w:sz w:val="24"/>
          <w:szCs w:val="24"/>
        </w:rPr>
        <w:lastRenderedPageBreak/>
        <w:t>colonists. The colonists argued that the act was unconstitutional because, by law, it was only their representative’s assemblies that can tax them</w:t>
      </w:r>
      <w:sdt>
        <w:sdtPr>
          <w:rPr>
            <w:rFonts w:ascii="Times New Roman" w:hAnsi="Times New Roman" w:cs="Times New Roman"/>
            <w:sz w:val="24"/>
            <w:szCs w:val="24"/>
          </w:rPr>
          <w:id w:val="-954779817"/>
          <w:citation/>
        </w:sdtPr>
        <w:sdtEndPr/>
        <w:sdtContent>
          <w:r w:rsidRPr="007E2BD5">
            <w:rPr>
              <w:rFonts w:ascii="Times New Roman" w:hAnsi="Times New Roman" w:cs="Times New Roman"/>
              <w:sz w:val="24"/>
              <w:szCs w:val="24"/>
            </w:rPr>
            <w:fldChar w:fldCharType="begin"/>
          </w:r>
          <w:r w:rsidRPr="007E2BD5">
            <w:rPr>
              <w:rFonts w:ascii="Times New Roman" w:hAnsi="Times New Roman" w:cs="Times New Roman"/>
              <w:sz w:val="24"/>
              <w:szCs w:val="24"/>
            </w:rPr>
            <w:instrText xml:space="preserve"> CITATION Tar13 \l 1033 </w:instrText>
          </w:r>
          <w:r w:rsidRPr="007E2BD5">
            <w:rPr>
              <w:rFonts w:ascii="Times New Roman" w:hAnsi="Times New Roman" w:cs="Times New Roman"/>
              <w:sz w:val="24"/>
              <w:szCs w:val="24"/>
            </w:rPr>
            <w:fldChar w:fldCharType="separate"/>
          </w:r>
          <w:r w:rsidRPr="007E2BD5">
            <w:rPr>
              <w:rFonts w:ascii="Times New Roman" w:hAnsi="Times New Roman" w:cs="Times New Roman"/>
              <w:noProof/>
              <w:sz w:val="24"/>
              <w:szCs w:val="24"/>
            </w:rPr>
            <w:t xml:space="preserve"> (Tarrow &amp; Verrazano, 2013)</w:t>
          </w:r>
          <w:r w:rsidRPr="007E2BD5">
            <w:rPr>
              <w:rFonts w:ascii="Times New Roman" w:hAnsi="Times New Roman" w:cs="Times New Roman"/>
              <w:sz w:val="24"/>
              <w:szCs w:val="24"/>
            </w:rPr>
            <w:fldChar w:fldCharType="end"/>
          </w:r>
        </w:sdtContent>
      </w:sdt>
      <w:r w:rsidRPr="007E2BD5">
        <w:rPr>
          <w:rFonts w:ascii="Times New Roman" w:hAnsi="Times New Roman" w:cs="Times New Roman"/>
          <w:sz w:val="24"/>
          <w:szCs w:val="24"/>
        </w:rPr>
        <w:t>. To oppose the act, the colonists resorted to mob violence.</w:t>
      </w:r>
    </w:p>
    <w:p w14:paraId="20FE69C0" w14:textId="77777777" w:rsidR="00E0388B" w:rsidRPr="007E2BD5" w:rsidRDefault="00E0388B" w:rsidP="00E0388B">
      <w:pPr>
        <w:spacing w:line="480" w:lineRule="auto"/>
        <w:ind w:firstLine="720"/>
        <w:rPr>
          <w:rFonts w:ascii="Times New Roman" w:hAnsi="Times New Roman" w:cs="Times New Roman"/>
          <w:sz w:val="24"/>
          <w:szCs w:val="24"/>
        </w:rPr>
      </w:pPr>
      <w:r w:rsidRPr="007E2BD5">
        <w:rPr>
          <w:rFonts w:ascii="Times New Roman" w:hAnsi="Times New Roman" w:cs="Times New Roman"/>
          <w:sz w:val="24"/>
          <w:szCs w:val="24"/>
        </w:rPr>
        <w:t>The Boston massacre was another significant event, especially in the American revolution. In March 1770, there was tension as a result of the disagreement between the British occupiers and Boston residents. As a result, a crowd of more than 2000 colonists surrounded the seven British troops. When the crowd started mocking the soldiers and throwing things at them, it's reported that the soldiers lost their cool and started firing into the crowd</w:t>
      </w:r>
      <w:sdt>
        <w:sdtPr>
          <w:rPr>
            <w:rFonts w:ascii="Times New Roman" w:hAnsi="Times New Roman" w:cs="Times New Roman"/>
            <w:sz w:val="24"/>
            <w:szCs w:val="24"/>
          </w:rPr>
          <w:id w:val="1608080530"/>
          <w:citation/>
        </w:sdtPr>
        <w:sdtEndPr/>
        <w:sdtContent>
          <w:r w:rsidRPr="007E2BD5">
            <w:rPr>
              <w:rFonts w:ascii="Times New Roman" w:hAnsi="Times New Roman" w:cs="Times New Roman"/>
              <w:sz w:val="24"/>
              <w:szCs w:val="24"/>
            </w:rPr>
            <w:fldChar w:fldCharType="begin"/>
          </w:r>
          <w:r w:rsidRPr="007E2BD5">
            <w:rPr>
              <w:rFonts w:ascii="Times New Roman" w:hAnsi="Times New Roman" w:cs="Times New Roman"/>
              <w:sz w:val="24"/>
              <w:szCs w:val="24"/>
            </w:rPr>
            <w:instrText xml:space="preserve"> CITATION Tar13 \l 1033 </w:instrText>
          </w:r>
          <w:r w:rsidRPr="007E2BD5">
            <w:rPr>
              <w:rFonts w:ascii="Times New Roman" w:hAnsi="Times New Roman" w:cs="Times New Roman"/>
              <w:sz w:val="24"/>
              <w:szCs w:val="24"/>
            </w:rPr>
            <w:fldChar w:fldCharType="separate"/>
          </w:r>
          <w:r w:rsidRPr="007E2BD5">
            <w:rPr>
              <w:rFonts w:ascii="Times New Roman" w:hAnsi="Times New Roman" w:cs="Times New Roman"/>
              <w:noProof/>
              <w:sz w:val="24"/>
              <w:szCs w:val="24"/>
            </w:rPr>
            <w:t xml:space="preserve"> (Tarrow &amp; Verrazano, 2013)</w:t>
          </w:r>
          <w:r w:rsidRPr="007E2BD5">
            <w:rPr>
              <w:rFonts w:ascii="Times New Roman" w:hAnsi="Times New Roman" w:cs="Times New Roman"/>
              <w:sz w:val="24"/>
              <w:szCs w:val="24"/>
            </w:rPr>
            <w:fldChar w:fldCharType="end"/>
          </w:r>
        </w:sdtContent>
      </w:sdt>
      <w:r w:rsidRPr="007E2BD5">
        <w:rPr>
          <w:rFonts w:ascii="Times New Roman" w:hAnsi="Times New Roman" w:cs="Times New Roman"/>
          <w:sz w:val="24"/>
          <w:szCs w:val="24"/>
        </w:rPr>
        <w:t xml:space="preserve">. This led to the death of three men in the crowd. The massacre will later become a propaganda tool for colonists to portray the British as aggressors.  </w:t>
      </w:r>
    </w:p>
    <w:p w14:paraId="5B2BBCCC" w14:textId="77777777" w:rsidR="00E0388B" w:rsidRPr="007E2BD5" w:rsidRDefault="00E0388B" w:rsidP="00E0388B">
      <w:pPr>
        <w:spacing w:line="480" w:lineRule="auto"/>
        <w:rPr>
          <w:rFonts w:ascii="Times New Roman" w:hAnsi="Times New Roman" w:cs="Times New Roman"/>
          <w:b/>
          <w:bCs/>
          <w:sz w:val="24"/>
          <w:szCs w:val="24"/>
        </w:rPr>
      </w:pPr>
      <w:r w:rsidRPr="007E2BD5">
        <w:rPr>
          <w:rFonts w:ascii="Times New Roman" w:hAnsi="Times New Roman" w:cs="Times New Roman"/>
          <w:b/>
          <w:bCs/>
          <w:sz w:val="24"/>
          <w:szCs w:val="24"/>
        </w:rPr>
        <w:t>The most significant event of the three</w:t>
      </w:r>
    </w:p>
    <w:p w14:paraId="37F6B3FA" w14:textId="6044464A" w:rsidR="00E0388B" w:rsidRDefault="00E0388B" w:rsidP="00E0388B">
      <w:pPr>
        <w:spacing w:line="480" w:lineRule="auto"/>
        <w:ind w:firstLine="720"/>
        <w:rPr>
          <w:rFonts w:ascii="Times New Roman" w:hAnsi="Times New Roman" w:cs="Times New Roman"/>
          <w:sz w:val="24"/>
          <w:szCs w:val="24"/>
        </w:rPr>
      </w:pPr>
      <w:r w:rsidRPr="007E2BD5">
        <w:rPr>
          <w:rFonts w:ascii="Times New Roman" w:hAnsi="Times New Roman" w:cs="Times New Roman"/>
          <w:sz w:val="24"/>
          <w:szCs w:val="24"/>
        </w:rPr>
        <w:t>Of the three events, I believe that the leading of the ships out of the Spa</w:t>
      </w:r>
      <w:r w:rsidR="004802CA">
        <w:rPr>
          <w:rFonts w:ascii="Times New Roman" w:hAnsi="Times New Roman" w:cs="Times New Roman"/>
          <w:sz w:val="24"/>
          <w:szCs w:val="24"/>
        </w:rPr>
        <w:t>in</w:t>
      </w:r>
      <w:r w:rsidRPr="007E2BD5">
        <w:rPr>
          <w:rFonts w:ascii="Times New Roman" w:hAnsi="Times New Roman" w:cs="Times New Roman"/>
          <w:sz w:val="24"/>
          <w:szCs w:val="24"/>
        </w:rPr>
        <w:t xml:space="preserve"> by Columbus was the most significant event. The reason behind this is that Columbus was able to discover new trade routes that provided the means for the transportation of goods to the new world.</w:t>
      </w:r>
    </w:p>
    <w:p w14:paraId="18D2B61F" w14:textId="03A6D01B" w:rsidR="00E0388B" w:rsidRPr="00E0388B" w:rsidRDefault="00E0388B" w:rsidP="00E0388B">
      <w:pPr>
        <w:spacing w:line="480" w:lineRule="auto"/>
        <w:ind w:firstLine="720"/>
        <w:jc w:val="center"/>
        <w:rPr>
          <w:rFonts w:ascii="Times New Roman" w:hAnsi="Times New Roman" w:cs="Times New Roman"/>
          <w:b/>
          <w:bCs/>
          <w:sz w:val="24"/>
          <w:szCs w:val="24"/>
        </w:rPr>
      </w:pPr>
      <w:r w:rsidRPr="00E0388B">
        <w:rPr>
          <w:rFonts w:ascii="Times New Roman" w:hAnsi="Times New Roman" w:cs="Times New Roman"/>
          <w:b/>
          <w:bCs/>
          <w:sz w:val="24"/>
          <w:szCs w:val="24"/>
        </w:rPr>
        <w:t>Conclusion</w:t>
      </w:r>
    </w:p>
    <w:p w14:paraId="0E635DCF" w14:textId="540A76C0" w:rsidR="00E0388B" w:rsidRPr="007E2BD5" w:rsidRDefault="00E0388B" w:rsidP="00E0388B">
      <w:pPr>
        <w:spacing w:line="480" w:lineRule="auto"/>
        <w:ind w:firstLine="720"/>
        <w:rPr>
          <w:rFonts w:ascii="Times New Roman" w:hAnsi="Times New Roman" w:cs="Times New Roman"/>
          <w:sz w:val="24"/>
          <w:szCs w:val="24"/>
        </w:rPr>
      </w:pPr>
      <w:r w:rsidRPr="007E2BD5">
        <w:rPr>
          <w:rFonts w:ascii="Times New Roman" w:hAnsi="Times New Roman" w:cs="Times New Roman"/>
          <w:sz w:val="24"/>
          <w:szCs w:val="24"/>
        </w:rPr>
        <w:t xml:space="preserve">Columbus leading </w:t>
      </w:r>
      <w:r w:rsidR="004802CA">
        <w:rPr>
          <w:rFonts w:ascii="Times New Roman" w:hAnsi="Times New Roman" w:cs="Times New Roman"/>
          <w:sz w:val="24"/>
          <w:szCs w:val="24"/>
        </w:rPr>
        <w:t>the</w:t>
      </w:r>
      <w:r w:rsidRPr="007E2BD5">
        <w:rPr>
          <w:rFonts w:ascii="Times New Roman" w:hAnsi="Times New Roman" w:cs="Times New Roman"/>
          <w:sz w:val="24"/>
          <w:szCs w:val="24"/>
        </w:rPr>
        <w:t xml:space="preserve"> three ships out of the Span</w:t>
      </w:r>
      <w:r w:rsidR="004802CA">
        <w:rPr>
          <w:rFonts w:ascii="Times New Roman" w:hAnsi="Times New Roman" w:cs="Times New Roman"/>
          <w:sz w:val="24"/>
          <w:szCs w:val="24"/>
        </w:rPr>
        <w:t xml:space="preserve"> </w:t>
      </w:r>
      <w:r w:rsidRPr="007E2BD5">
        <w:rPr>
          <w:rFonts w:ascii="Times New Roman" w:hAnsi="Times New Roman" w:cs="Times New Roman"/>
          <w:sz w:val="24"/>
          <w:szCs w:val="24"/>
        </w:rPr>
        <w:t xml:space="preserve">in 1492, the Stamp Act, and the Boston massacre are the three main events that led to the development of the new world. The main reason that Columbus’s let his ships out of the Spanish port was to sail to reach Asia where there were plenty of valuable resources such as pearls and gold. The Stam Act was passed by the British parliament to tax all the colonists. The Boston massacre was characterized by the tension as a result of the disagreement between the British occupiers and </w:t>
      </w:r>
      <w:r w:rsidRPr="007E2BD5">
        <w:rPr>
          <w:rFonts w:ascii="Times New Roman" w:hAnsi="Times New Roman" w:cs="Times New Roman"/>
          <w:sz w:val="24"/>
          <w:szCs w:val="24"/>
        </w:rPr>
        <w:lastRenderedPageBreak/>
        <w:t>Boston residents. Of the three events, I believe that the leading of the three ships out of the Spanish port by Columbus was the most significant event.</w:t>
      </w:r>
    </w:p>
    <w:p w14:paraId="15127577" w14:textId="0A3E025D" w:rsidR="00E0388B" w:rsidRDefault="00E0388B" w:rsidP="00E0388B">
      <w:pPr>
        <w:spacing w:line="480" w:lineRule="auto"/>
        <w:rPr>
          <w:rFonts w:ascii="Times New Roman" w:hAnsi="Times New Roman" w:cs="Times New Roman"/>
          <w:sz w:val="24"/>
          <w:szCs w:val="24"/>
        </w:rPr>
      </w:pPr>
    </w:p>
    <w:p w14:paraId="07ED65F5" w14:textId="396D1603" w:rsidR="00E0388B" w:rsidRDefault="00E0388B" w:rsidP="00E0388B">
      <w:pPr>
        <w:spacing w:line="480" w:lineRule="auto"/>
        <w:rPr>
          <w:rFonts w:ascii="Times New Roman" w:hAnsi="Times New Roman" w:cs="Times New Roman"/>
          <w:sz w:val="24"/>
          <w:szCs w:val="24"/>
        </w:rPr>
      </w:pPr>
    </w:p>
    <w:p w14:paraId="28F238CC" w14:textId="6F79BD6D" w:rsidR="00E0388B" w:rsidRDefault="00E0388B" w:rsidP="00E0388B">
      <w:pPr>
        <w:spacing w:line="480" w:lineRule="auto"/>
        <w:rPr>
          <w:rFonts w:ascii="Times New Roman" w:hAnsi="Times New Roman" w:cs="Times New Roman"/>
          <w:sz w:val="24"/>
          <w:szCs w:val="24"/>
        </w:rPr>
      </w:pPr>
    </w:p>
    <w:p w14:paraId="2C64FE34" w14:textId="3978D141" w:rsidR="00E0388B" w:rsidRDefault="00E0388B" w:rsidP="00E0388B">
      <w:pPr>
        <w:spacing w:line="480" w:lineRule="auto"/>
        <w:rPr>
          <w:rFonts w:ascii="Times New Roman" w:hAnsi="Times New Roman" w:cs="Times New Roman"/>
          <w:sz w:val="24"/>
          <w:szCs w:val="24"/>
        </w:rPr>
      </w:pPr>
    </w:p>
    <w:p w14:paraId="6B008593" w14:textId="0E1145E0" w:rsidR="00E0388B" w:rsidRDefault="00E0388B" w:rsidP="00E0388B">
      <w:pPr>
        <w:spacing w:line="480" w:lineRule="auto"/>
        <w:rPr>
          <w:rFonts w:ascii="Times New Roman" w:hAnsi="Times New Roman" w:cs="Times New Roman"/>
          <w:sz w:val="24"/>
          <w:szCs w:val="24"/>
        </w:rPr>
      </w:pPr>
    </w:p>
    <w:p w14:paraId="47B26463" w14:textId="21C204C8" w:rsidR="00E0388B" w:rsidRDefault="00E0388B" w:rsidP="00E0388B">
      <w:pPr>
        <w:spacing w:line="480" w:lineRule="auto"/>
        <w:rPr>
          <w:rFonts w:ascii="Times New Roman" w:hAnsi="Times New Roman" w:cs="Times New Roman"/>
          <w:sz w:val="24"/>
          <w:szCs w:val="24"/>
        </w:rPr>
      </w:pPr>
    </w:p>
    <w:p w14:paraId="2B3E25D4" w14:textId="0A3E0033" w:rsidR="00E0388B" w:rsidRDefault="00E0388B" w:rsidP="00E0388B">
      <w:pPr>
        <w:spacing w:line="480" w:lineRule="auto"/>
        <w:rPr>
          <w:rFonts w:ascii="Times New Roman" w:hAnsi="Times New Roman" w:cs="Times New Roman"/>
          <w:sz w:val="24"/>
          <w:szCs w:val="24"/>
        </w:rPr>
      </w:pPr>
    </w:p>
    <w:p w14:paraId="079A5143" w14:textId="462C3BAD" w:rsidR="00E0388B" w:rsidRDefault="00E0388B" w:rsidP="00E0388B">
      <w:pPr>
        <w:spacing w:line="480" w:lineRule="auto"/>
        <w:rPr>
          <w:rFonts w:ascii="Times New Roman" w:hAnsi="Times New Roman" w:cs="Times New Roman"/>
          <w:sz w:val="24"/>
          <w:szCs w:val="24"/>
        </w:rPr>
      </w:pPr>
    </w:p>
    <w:p w14:paraId="29FA2880" w14:textId="7CF0895E" w:rsidR="00E0388B" w:rsidRDefault="00E0388B" w:rsidP="00E0388B">
      <w:pPr>
        <w:spacing w:line="480" w:lineRule="auto"/>
        <w:rPr>
          <w:rFonts w:ascii="Times New Roman" w:hAnsi="Times New Roman" w:cs="Times New Roman"/>
          <w:sz w:val="24"/>
          <w:szCs w:val="24"/>
        </w:rPr>
      </w:pPr>
    </w:p>
    <w:p w14:paraId="32D2D74E" w14:textId="5D9AA46D" w:rsidR="00E0388B" w:rsidRDefault="00E0388B" w:rsidP="00E0388B">
      <w:pPr>
        <w:spacing w:line="480" w:lineRule="auto"/>
        <w:rPr>
          <w:rFonts w:ascii="Times New Roman" w:hAnsi="Times New Roman" w:cs="Times New Roman"/>
          <w:sz w:val="24"/>
          <w:szCs w:val="24"/>
        </w:rPr>
      </w:pPr>
    </w:p>
    <w:p w14:paraId="10A2C251" w14:textId="4F05534C" w:rsidR="00E0388B" w:rsidRDefault="00E0388B" w:rsidP="00E0388B">
      <w:pPr>
        <w:spacing w:line="480" w:lineRule="auto"/>
        <w:rPr>
          <w:rFonts w:ascii="Times New Roman" w:hAnsi="Times New Roman" w:cs="Times New Roman"/>
          <w:sz w:val="24"/>
          <w:szCs w:val="24"/>
        </w:rPr>
      </w:pPr>
    </w:p>
    <w:p w14:paraId="1A597B74" w14:textId="75E1D9BE" w:rsidR="00E0388B" w:rsidRDefault="00E0388B" w:rsidP="00E0388B">
      <w:pPr>
        <w:spacing w:line="480" w:lineRule="auto"/>
        <w:rPr>
          <w:rFonts w:ascii="Times New Roman" w:hAnsi="Times New Roman" w:cs="Times New Roman"/>
          <w:sz w:val="24"/>
          <w:szCs w:val="24"/>
        </w:rPr>
      </w:pPr>
    </w:p>
    <w:p w14:paraId="746B4E99" w14:textId="53B33818" w:rsidR="00E0388B" w:rsidRDefault="00E0388B" w:rsidP="00E0388B">
      <w:pPr>
        <w:spacing w:line="480" w:lineRule="auto"/>
        <w:rPr>
          <w:rFonts w:ascii="Times New Roman" w:hAnsi="Times New Roman" w:cs="Times New Roman"/>
          <w:sz w:val="24"/>
          <w:szCs w:val="24"/>
        </w:rPr>
      </w:pPr>
    </w:p>
    <w:p w14:paraId="1D7BDBF2" w14:textId="33B1839E" w:rsidR="00E0388B" w:rsidRDefault="00E0388B" w:rsidP="00E0388B">
      <w:pPr>
        <w:spacing w:line="480" w:lineRule="auto"/>
        <w:rPr>
          <w:rFonts w:ascii="Times New Roman" w:hAnsi="Times New Roman" w:cs="Times New Roman"/>
          <w:sz w:val="24"/>
          <w:szCs w:val="24"/>
        </w:rPr>
      </w:pPr>
    </w:p>
    <w:p w14:paraId="6A386B10" w14:textId="36496F22" w:rsidR="00E0388B" w:rsidRDefault="00E0388B" w:rsidP="00E0388B">
      <w:pPr>
        <w:spacing w:line="480" w:lineRule="auto"/>
        <w:rPr>
          <w:rFonts w:ascii="Times New Roman" w:hAnsi="Times New Roman" w:cs="Times New Roman"/>
          <w:sz w:val="24"/>
          <w:szCs w:val="24"/>
        </w:rPr>
      </w:pPr>
    </w:p>
    <w:p w14:paraId="3A39348F" w14:textId="3FA2172F" w:rsidR="004802CA" w:rsidRDefault="004802CA" w:rsidP="00E0388B">
      <w:pPr>
        <w:spacing w:line="480" w:lineRule="auto"/>
        <w:rPr>
          <w:rFonts w:ascii="Times New Roman" w:hAnsi="Times New Roman" w:cs="Times New Roman"/>
          <w:sz w:val="24"/>
          <w:szCs w:val="24"/>
        </w:rPr>
      </w:pPr>
    </w:p>
    <w:p w14:paraId="4860399E" w14:textId="77777777" w:rsidR="004802CA" w:rsidRPr="007E2BD5" w:rsidRDefault="004802CA" w:rsidP="00E0388B">
      <w:pPr>
        <w:spacing w:line="480" w:lineRule="auto"/>
        <w:rPr>
          <w:rFonts w:ascii="Times New Roman" w:hAnsi="Times New Roman" w:cs="Times New Roman"/>
          <w:sz w:val="24"/>
          <w:szCs w:val="24"/>
        </w:rPr>
      </w:pPr>
    </w:p>
    <w:p w14:paraId="30752EB7" w14:textId="77777777" w:rsidR="00811BF6" w:rsidRDefault="00811BF6" w:rsidP="00E0388B">
      <w:pPr>
        <w:spacing w:line="480" w:lineRule="auto"/>
        <w:jc w:val="center"/>
        <w:rPr>
          <w:rFonts w:ascii="Times New Roman" w:hAnsi="Times New Roman" w:cs="Times New Roman"/>
          <w:sz w:val="24"/>
          <w:szCs w:val="24"/>
        </w:rPr>
      </w:pPr>
    </w:p>
    <w:p w14:paraId="0031109B" w14:textId="77777777" w:rsidR="00E0388B" w:rsidRPr="007E2BD5" w:rsidRDefault="00E0388B" w:rsidP="00E0388B">
      <w:pPr>
        <w:spacing w:line="480" w:lineRule="auto"/>
        <w:jc w:val="center"/>
        <w:rPr>
          <w:rFonts w:ascii="Times New Roman" w:hAnsi="Times New Roman" w:cs="Times New Roman"/>
          <w:sz w:val="24"/>
          <w:szCs w:val="24"/>
        </w:rPr>
      </w:pPr>
      <w:bookmarkStart w:id="1" w:name="_GoBack"/>
      <w:bookmarkEnd w:id="1"/>
      <w:r w:rsidRPr="007E2BD5">
        <w:rPr>
          <w:rFonts w:ascii="Times New Roman" w:hAnsi="Times New Roman" w:cs="Times New Roman"/>
          <w:sz w:val="24"/>
          <w:szCs w:val="24"/>
        </w:rPr>
        <w:lastRenderedPageBreak/>
        <w:t>Reference</w:t>
      </w:r>
    </w:p>
    <w:p w14:paraId="7556AA86" w14:textId="77777777" w:rsidR="00E0388B" w:rsidRPr="007E2BD5" w:rsidRDefault="00E0388B" w:rsidP="00E0388B">
      <w:pPr>
        <w:spacing w:line="480" w:lineRule="auto"/>
        <w:ind w:left="720" w:hanging="720"/>
        <w:rPr>
          <w:rFonts w:ascii="Times New Roman" w:hAnsi="Times New Roman" w:cs="Times New Roman"/>
          <w:sz w:val="24"/>
          <w:szCs w:val="24"/>
        </w:rPr>
      </w:pPr>
      <w:proofErr w:type="spellStart"/>
      <w:r w:rsidRPr="007E2BD5">
        <w:rPr>
          <w:rFonts w:ascii="Times New Roman" w:hAnsi="Times New Roman" w:cs="Times New Roman"/>
          <w:sz w:val="24"/>
          <w:szCs w:val="24"/>
          <w:shd w:val="clear" w:color="auto" w:fill="FFFFFF"/>
        </w:rPr>
        <w:t>Tarrow</w:t>
      </w:r>
      <w:proofErr w:type="spellEnd"/>
      <w:r w:rsidRPr="007E2BD5">
        <w:rPr>
          <w:rFonts w:ascii="Times New Roman" w:hAnsi="Times New Roman" w:cs="Times New Roman"/>
          <w:sz w:val="24"/>
          <w:szCs w:val="24"/>
          <w:shd w:val="clear" w:color="auto" w:fill="FFFFFF"/>
        </w:rPr>
        <w:t>, S., &amp; Verrazano, G. D. (2013). The Written Record of the Voyage of 1524 of Giovanni da Verrazano as recorded in a letter to Francis I, King of France, July 8th, 1524.</w:t>
      </w:r>
    </w:p>
    <w:p w14:paraId="720D0F43" w14:textId="77777777" w:rsidR="00A66D46" w:rsidRPr="001923E8" w:rsidRDefault="00A66D46" w:rsidP="001923E8">
      <w:pPr>
        <w:pStyle w:val="NoSpacing"/>
        <w:spacing w:line="480" w:lineRule="auto"/>
        <w:rPr>
          <w:rFonts w:ascii="Times New Roman" w:hAnsi="Times New Roman" w:cs="Times New Roman"/>
          <w:sz w:val="24"/>
          <w:szCs w:val="24"/>
        </w:rPr>
      </w:pPr>
    </w:p>
    <w:sectPr w:rsidR="00A66D46" w:rsidRPr="001923E8" w:rsidSect="004F2D09">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4ADDD6" w14:textId="77777777" w:rsidR="00FF2B35" w:rsidRDefault="00FF2B35" w:rsidP="004F2D09">
      <w:pPr>
        <w:spacing w:after="0" w:line="240" w:lineRule="auto"/>
      </w:pPr>
      <w:r>
        <w:separator/>
      </w:r>
    </w:p>
  </w:endnote>
  <w:endnote w:type="continuationSeparator" w:id="0">
    <w:p w14:paraId="6C3BB5D3" w14:textId="77777777" w:rsidR="00FF2B35" w:rsidRDefault="00FF2B35" w:rsidP="004F2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D131149" w14:textId="77777777" w:rsidR="00FF2B35" w:rsidRDefault="00FF2B35" w:rsidP="004F2D09">
      <w:pPr>
        <w:spacing w:after="0" w:line="240" w:lineRule="auto"/>
      </w:pPr>
      <w:r>
        <w:separator/>
      </w:r>
    </w:p>
  </w:footnote>
  <w:footnote w:type="continuationSeparator" w:id="0">
    <w:p w14:paraId="54A74EE8" w14:textId="77777777" w:rsidR="00FF2B35" w:rsidRDefault="00FF2B35" w:rsidP="004F2D0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8B70E8" w14:textId="7542CC86" w:rsidR="004F2D09" w:rsidRPr="004F2D09" w:rsidRDefault="00E0388B" w:rsidP="00811BF6">
    <w:pPr>
      <w:pStyle w:val="Header"/>
      <w:jc w:val="right"/>
      <w:rPr>
        <w:rFonts w:ascii="Times New Roman" w:hAnsi="Times New Roman" w:cs="Times New Roman"/>
        <w:sz w:val="24"/>
        <w:szCs w:val="24"/>
      </w:rPr>
    </w:pPr>
    <w:r>
      <w:rPr>
        <w:rFonts w:ascii="Times New Roman" w:hAnsi="Times New Roman" w:cs="Times New Roman"/>
        <w:sz w:val="24"/>
        <w:szCs w:val="24"/>
      </w:rPr>
      <w:t xml:space="preserve">NEW WORLD </w:t>
    </w:r>
    <w:r w:rsidR="004F2D09" w:rsidRPr="004F2D09">
      <w:rPr>
        <w:rFonts w:ascii="Times New Roman" w:hAnsi="Times New Roman" w:cs="Times New Roman"/>
        <w:sz w:val="24"/>
        <w:szCs w:val="24"/>
      </w:rPr>
      <w:t xml:space="preserve"> </w:t>
    </w:r>
    <w:sdt>
      <w:sdtPr>
        <w:rPr>
          <w:rFonts w:ascii="Times New Roman" w:hAnsi="Times New Roman" w:cs="Times New Roman"/>
          <w:sz w:val="24"/>
          <w:szCs w:val="24"/>
        </w:rPr>
        <w:id w:val="2144771883"/>
        <w:docPartObj>
          <w:docPartGallery w:val="Page Numbers (Top of Page)"/>
          <w:docPartUnique/>
        </w:docPartObj>
      </w:sdtPr>
      <w:sdtEndPr>
        <w:rPr>
          <w:noProof/>
        </w:rPr>
      </w:sdtEndPr>
      <w:sdtContent>
        <w:r w:rsidR="004F2D09">
          <w:rPr>
            <w:rFonts w:ascii="Times New Roman" w:hAnsi="Times New Roman" w:cs="Times New Roman"/>
            <w:sz w:val="24"/>
            <w:szCs w:val="24"/>
          </w:rPr>
          <w:t xml:space="preserve">    </w:t>
        </w:r>
        <w:r w:rsidR="004F2D09">
          <w:rPr>
            <w:rFonts w:ascii="Times New Roman" w:hAnsi="Times New Roman" w:cs="Times New Roman"/>
            <w:sz w:val="24"/>
            <w:szCs w:val="24"/>
          </w:rPr>
          <w:tab/>
        </w:r>
        <w:r w:rsidR="004F2D09">
          <w:rPr>
            <w:rFonts w:ascii="Times New Roman" w:hAnsi="Times New Roman" w:cs="Times New Roman"/>
            <w:sz w:val="24"/>
            <w:szCs w:val="24"/>
          </w:rPr>
          <w:tab/>
        </w:r>
        <w:r w:rsidR="004F2D09" w:rsidRPr="004F2D09">
          <w:rPr>
            <w:rFonts w:ascii="Times New Roman" w:hAnsi="Times New Roman" w:cs="Times New Roman"/>
            <w:sz w:val="24"/>
            <w:szCs w:val="24"/>
          </w:rPr>
          <w:fldChar w:fldCharType="begin"/>
        </w:r>
        <w:r w:rsidR="004F2D09" w:rsidRPr="004F2D09">
          <w:rPr>
            <w:rFonts w:ascii="Times New Roman" w:hAnsi="Times New Roman" w:cs="Times New Roman"/>
            <w:sz w:val="24"/>
            <w:szCs w:val="24"/>
          </w:rPr>
          <w:instrText xml:space="preserve"> PAGE   \* MERGEFORMAT </w:instrText>
        </w:r>
        <w:r w:rsidR="004F2D09" w:rsidRPr="004F2D09">
          <w:rPr>
            <w:rFonts w:ascii="Times New Roman" w:hAnsi="Times New Roman" w:cs="Times New Roman"/>
            <w:sz w:val="24"/>
            <w:szCs w:val="24"/>
          </w:rPr>
          <w:fldChar w:fldCharType="separate"/>
        </w:r>
        <w:r w:rsidR="00811BF6">
          <w:rPr>
            <w:rFonts w:ascii="Times New Roman" w:hAnsi="Times New Roman" w:cs="Times New Roman"/>
            <w:noProof/>
            <w:sz w:val="24"/>
            <w:szCs w:val="24"/>
          </w:rPr>
          <w:t>2</w:t>
        </w:r>
        <w:r w:rsidR="004F2D09" w:rsidRPr="004F2D09">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FDCD756" w14:textId="41B17C21" w:rsidR="004F2D09" w:rsidRPr="004F2D09" w:rsidRDefault="004F2D09">
    <w:pPr>
      <w:pStyle w:val="Header"/>
      <w:jc w:val="right"/>
      <w:rPr>
        <w:rFonts w:ascii="Times New Roman" w:hAnsi="Times New Roman" w:cs="Times New Roman"/>
        <w:sz w:val="24"/>
        <w:szCs w:val="24"/>
      </w:rPr>
    </w:pPr>
    <w:r w:rsidRPr="004F2D09">
      <w:rPr>
        <w:rFonts w:ascii="Times New Roman" w:hAnsi="Times New Roman" w:cs="Times New Roman"/>
        <w:sz w:val="24"/>
        <w:szCs w:val="24"/>
      </w:rPr>
      <w:t xml:space="preserve">Running head: </w:t>
    </w:r>
    <w:r w:rsidR="00E0388B">
      <w:rPr>
        <w:rFonts w:ascii="Times New Roman" w:hAnsi="Times New Roman" w:cs="Times New Roman"/>
        <w:sz w:val="24"/>
        <w:szCs w:val="24"/>
      </w:rPr>
      <w:t>NEW WORLD</w:t>
    </w:r>
    <w:r w:rsidR="00E0388B">
      <w:rPr>
        <w:rFonts w:ascii="Times New Roman" w:hAnsi="Times New Roman" w:cs="Times New Roman"/>
        <w:sz w:val="24"/>
        <w:szCs w:val="24"/>
      </w:rPr>
      <w:tab/>
    </w:r>
    <w:r w:rsidRPr="004F2D09">
      <w:rPr>
        <w:rFonts w:ascii="Times New Roman" w:hAnsi="Times New Roman" w:cs="Times New Roman"/>
        <w:sz w:val="24"/>
        <w:szCs w:val="24"/>
      </w:rPr>
      <w:t xml:space="preserve"> </w:t>
    </w:r>
    <w:sdt>
      <w:sdtPr>
        <w:rPr>
          <w:rFonts w:ascii="Times New Roman" w:hAnsi="Times New Roman" w:cs="Times New Roman"/>
          <w:sz w:val="24"/>
          <w:szCs w:val="24"/>
        </w:rPr>
        <w:id w:val="-1911457584"/>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r>
        <w:r w:rsidRPr="004F2D09">
          <w:rPr>
            <w:rFonts w:ascii="Times New Roman" w:hAnsi="Times New Roman" w:cs="Times New Roman"/>
            <w:sz w:val="24"/>
            <w:szCs w:val="24"/>
          </w:rPr>
          <w:fldChar w:fldCharType="begin"/>
        </w:r>
        <w:r w:rsidRPr="004F2D09">
          <w:rPr>
            <w:rFonts w:ascii="Times New Roman" w:hAnsi="Times New Roman" w:cs="Times New Roman"/>
            <w:sz w:val="24"/>
            <w:szCs w:val="24"/>
          </w:rPr>
          <w:instrText xml:space="preserve"> PAGE   \* MERGEFORMAT </w:instrText>
        </w:r>
        <w:r w:rsidRPr="004F2D09">
          <w:rPr>
            <w:rFonts w:ascii="Times New Roman" w:hAnsi="Times New Roman" w:cs="Times New Roman"/>
            <w:sz w:val="24"/>
            <w:szCs w:val="24"/>
          </w:rPr>
          <w:fldChar w:fldCharType="separate"/>
        </w:r>
        <w:r w:rsidR="00811BF6">
          <w:rPr>
            <w:rFonts w:ascii="Times New Roman" w:hAnsi="Times New Roman" w:cs="Times New Roman"/>
            <w:noProof/>
            <w:sz w:val="24"/>
            <w:szCs w:val="24"/>
          </w:rPr>
          <w:t>1</w:t>
        </w:r>
        <w:r w:rsidRPr="004F2D09">
          <w:rPr>
            <w:rFonts w:ascii="Times New Roman" w:hAnsi="Times New Roman" w:cs="Times New Roman"/>
            <w:noProof/>
            <w:sz w:val="24"/>
            <w:szCs w:val="24"/>
          </w:rPr>
          <w:fldChar w:fldCharType="end"/>
        </w:r>
      </w:sdtContent>
    </w:sdt>
  </w:p>
  <w:p w14:paraId="363DD9F5" w14:textId="77777777" w:rsidR="004F2D09" w:rsidRPr="004F2D09" w:rsidRDefault="004F2D0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D09"/>
    <w:rsid w:val="001923E8"/>
    <w:rsid w:val="0042338C"/>
    <w:rsid w:val="00426463"/>
    <w:rsid w:val="004802CA"/>
    <w:rsid w:val="004F2D09"/>
    <w:rsid w:val="006D7D16"/>
    <w:rsid w:val="00811BF6"/>
    <w:rsid w:val="008216D6"/>
    <w:rsid w:val="008229B1"/>
    <w:rsid w:val="00944B63"/>
    <w:rsid w:val="00A6438F"/>
    <w:rsid w:val="00A66D46"/>
    <w:rsid w:val="00AA5626"/>
    <w:rsid w:val="00B27ED0"/>
    <w:rsid w:val="00CC1ED6"/>
    <w:rsid w:val="00E0388B"/>
    <w:rsid w:val="00E43AE9"/>
    <w:rsid w:val="00EC2403"/>
    <w:rsid w:val="00FF2B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9CF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88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09"/>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4F2D09"/>
  </w:style>
  <w:style w:type="paragraph" w:styleId="Footer">
    <w:name w:val="footer"/>
    <w:basedOn w:val="Normal"/>
    <w:link w:val="FooterChar"/>
    <w:uiPriority w:val="99"/>
    <w:unhideWhenUsed/>
    <w:rsid w:val="004F2D09"/>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4F2D09"/>
  </w:style>
  <w:style w:type="paragraph" w:styleId="NoSpacing">
    <w:name w:val="No Spacing"/>
    <w:uiPriority w:val="1"/>
    <w:qFormat/>
    <w:rsid w:val="001923E8"/>
    <w:pPr>
      <w:spacing w:after="0" w:line="240" w:lineRule="auto"/>
    </w:pPr>
  </w:style>
  <w:style w:type="character" w:styleId="Hyperlink">
    <w:name w:val="Hyperlink"/>
    <w:basedOn w:val="DefaultParagraphFont"/>
    <w:uiPriority w:val="99"/>
    <w:semiHidden/>
    <w:unhideWhenUsed/>
    <w:rsid w:val="001923E8"/>
    <w:rPr>
      <w:color w:val="0000FF"/>
      <w:u w:val="single"/>
    </w:rPr>
  </w:style>
  <w:style w:type="paragraph" w:styleId="BalloonText">
    <w:name w:val="Balloon Text"/>
    <w:basedOn w:val="Normal"/>
    <w:link w:val="BalloonTextChar"/>
    <w:uiPriority w:val="99"/>
    <w:semiHidden/>
    <w:unhideWhenUsed/>
    <w:rsid w:val="00811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F6"/>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388B"/>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2D09"/>
    <w:pPr>
      <w:tabs>
        <w:tab w:val="center" w:pos="4513"/>
        <w:tab w:val="right" w:pos="9026"/>
      </w:tabs>
      <w:spacing w:after="0" w:line="240" w:lineRule="auto"/>
    </w:pPr>
    <w:rPr>
      <w:lang w:val="en-GB"/>
    </w:rPr>
  </w:style>
  <w:style w:type="character" w:customStyle="1" w:styleId="HeaderChar">
    <w:name w:val="Header Char"/>
    <w:basedOn w:val="DefaultParagraphFont"/>
    <w:link w:val="Header"/>
    <w:uiPriority w:val="99"/>
    <w:rsid w:val="004F2D09"/>
  </w:style>
  <w:style w:type="paragraph" w:styleId="Footer">
    <w:name w:val="footer"/>
    <w:basedOn w:val="Normal"/>
    <w:link w:val="FooterChar"/>
    <w:uiPriority w:val="99"/>
    <w:unhideWhenUsed/>
    <w:rsid w:val="004F2D09"/>
    <w:pPr>
      <w:tabs>
        <w:tab w:val="center" w:pos="4513"/>
        <w:tab w:val="right" w:pos="9026"/>
      </w:tabs>
      <w:spacing w:after="0" w:line="240" w:lineRule="auto"/>
    </w:pPr>
    <w:rPr>
      <w:lang w:val="en-GB"/>
    </w:rPr>
  </w:style>
  <w:style w:type="character" w:customStyle="1" w:styleId="FooterChar">
    <w:name w:val="Footer Char"/>
    <w:basedOn w:val="DefaultParagraphFont"/>
    <w:link w:val="Footer"/>
    <w:uiPriority w:val="99"/>
    <w:rsid w:val="004F2D09"/>
  </w:style>
  <w:style w:type="paragraph" w:styleId="NoSpacing">
    <w:name w:val="No Spacing"/>
    <w:uiPriority w:val="1"/>
    <w:qFormat/>
    <w:rsid w:val="001923E8"/>
    <w:pPr>
      <w:spacing w:after="0" w:line="240" w:lineRule="auto"/>
    </w:pPr>
  </w:style>
  <w:style w:type="character" w:styleId="Hyperlink">
    <w:name w:val="Hyperlink"/>
    <w:basedOn w:val="DefaultParagraphFont"/>
    <w:uiPriority w:val="99"/>
    <w:semiHidden/>
    <w:unhideWhenUsed/>
    <w:rsid w:val="001923E8"/>
    <w:rPr>
      <w:color w:val="0000FF"/>
      <w:u w:val="single"/>
    </w:rPr>
  </w:style>
  <w:style w:type="paragraph" w:styleId="BalloonText">
    <w:name w:val="Balloon Text"/>
    <w:basedOn w:val="Normal"/>
    <w:link w:val="BalloonTextChar"/>
    <w:uiPriority w:val="99"/>
    <w:semiHidden/>
    <w:unhideWhenUsed/>
    <w:rsid w:val="00811B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1BF6"/>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Zim14</b:Tag>
    <b:SourceType>Book</b:SourceType>
    <b:Guid>{78A863C8-5233-4770-B580-BEA74512EFFD}</b:Guid>
    <b:Title>Zimmer</b:Title>
    <b:Year>2014</b:Year>
    <b:RefOrder>1</b:RefOrder>
  </b:Source>
  <b:Source>
    <b:Tag>Boo03</b:Tag>
    <b:SourceType>Book</b:SourceType>
    <b:Guid>{05E28032-ED45-4518-B70C-AD9183AF1F06}</b:Guid>
    <b:Title>Booth et al.</b:Title>
    <b:Year>2003</b:Year>
    <b:RefOrder>2</b:RefOrder>
  </b:Source>
  <b:Source>
    <b:Tag>Tar13</b:Tag>
    <b:SourceType>Book</b:SourceType>
    <b:Guid>{17B69103-4F6D-4A4D-9236-56C5C7641C66}</b:Guid>
    <b:Title>Tarrow &amp; Verrazano</b:Title>
    <b:Year>2013</b:Year>
    <b:RefOrder>1</b:RefOrder>
  </b:Source>
</b:Sources>
</file>

<file path=customXml/itemProps1.xml><?xml version="1.0" encoding="utf-8"?>
<ds:datastoreItem xmlns:ds="http://schemas.openxmlformats.org/officeDocument/2006/customXml" ds:itemID="{6F36C177-5D87-4103-B7FF-57B83A034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Shiki</dc:creator>
  <cp:lastModifiedBy>hp</cp:lastModifiedBy>
  <cp:revision>2</cp:revision>
  <dcterms:created xsi:type="dcterms:W3CDTF">2020-07-05T19:34:00Z</dcterms:created>
  <dcterms:modified xsi:type="dcterms:W3CDTF">2020-07-05T19:34:00Z</dcterms:modified>
</cp:coreProperties>
</file>